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048D8" w:rsidRDefault="00B048D8" w14:paraId="4700232A" w14:textId="77777777">
      <w:pPr>
        <w:tabs>
          <w:tab w:val="center" w:pos="5400"/>
          <w:tab w:val="left" w:pos="8925"/>
        </w:tabs>
        <w:ind w:left="360"/>
        <w:jc w:val="center"/>
      </w:pPr>
    </w:p>
    <w:p w:rsidR="00B048D8" w:rsidRDefault="00E40187" w14:paraId="3CC09069" w14:textId="2988C360">
      <w:pPr>
        <w:ind w:left="360"/>
        <w:jc w:val="center"/>
      </w:pPr>
      <w:r w:rsidRPr="2C4ECA07">
        <w:rPr>
          <w:b/>
          <w:bCs/>
          <w:u w:val="single"/>
        </w:rPr>
        <w:t>Q</w:t>
      </w:r>
      <w:r w:rsidRPr="2C4ECA07" w:rsidR="390BDF13">
        <w:rPr>
          <w:b/>
          <w:bCs/>
          <w:u w:val="single"/>
        </w:rPr>
        <w:t>MSU Merger Cup</w:t>
      </w:r>
      <w:r w:rsidRPr="2C4ECA07" w:rsidR="5ECD0A03">
        <w:rPr>
          <w:b/>
          <w:bCs/>
          <w:u w:val="single"/>
        </w:rPr>
        <w:t xml:space="preserve"> -</w:t>
      </w:r>
      <w:r w:rsidRPr="2C4ECA07" w:rsidR="390BDF13">
        <w:rPr>
          <w:b/>
          <w:bCs/>
          <w:u w:val="single"/>
        </w:rPr>
        <w:t xml:space="preserve"> C</w:t>
      </w:r>
      <w:r w:rsidRPr="2C4ECA07" w:rsidR="005A28E7">
        <w:rPr>
          <w:b/>
          <w:bCs/>
          <w:u w:val="single"/>
        </w:rPr>
        <w:t xml:space="preserve">ode of </w:t>
      </w:r>
      <w:r w:rsidRPr="2C4ECA07" w:rsidR="1C3CD7F6">
        <w:rPr>
          <w:b/>
          <w:bCs/>
          <w:u w:val="single"/>
        </w:rPr>
        <w:t>C</w:t>
      </w:r>
      <w:r w:rsidRPr="2C4ECA07" w:rsidR="005A28E7">
        <w:rPr>
          <w:b/>
          <w:bCs/>
          <w:u w:val="single"/>
        </w:rPr>
        <w:t xml:space="preserve">onduct </w:t>
      </w:r>
      <w:r w:rsidRPr="2C4ECA07" w:rsidR="004F1232">
        <w:rPr>
          <w:b/>
          <w:bCs/>
          <w:u w:val="single"/>
        </w:rPr>
        <w:t>202</w:t>
      </w:r>
      <w:r w:rsidR="00CB4822">
        <w:rPr>
          <w:b/>
          <w:bCs/>
          <w:u w:val="single"/>
        </w:rPr>
        <w:t>5</w:t>
      </w:r>
    </w:p>
    <w:p w:rsidR="4582FF3C" w:rsidP="2C4ECA07" w:rsidRDefault="4582FF3C" w14:paraId="1F31F7C8" w14:textId="080BC55C">
      <w:pPr>
        <w:jc w:val="both"/>
      </w:pPr>
      <w:r>
        <w:t xml:space="preserve">All competitors and spectators of </w:t>
      </w:r>
      <w:r w:rsidR="7E45802B">
        <w:t>Merger Cup 202</w:t>
      </w:r>
      <w:r w:rsidR="00CB4822">
        <w:t>5</w:t>
      </w:r>
      <w:r>
        <w:t xml:space="preserve"> </w:t>
      </w:r>
      <w:r w:rsidR="4805D25C">
        <w:t>are considered representatives of Queen Mary</w:t>
      </w:r>
      <w:r w:rsidR="69C63D26">
        <w:t xml:space="preserve"> University</w:t>
      </w:r>
      <w:r w:rsidR="4805D25C">
        <w:t xml:space="preserve"> and are asked to adhere to the following policy</w:t>
      </w:r>
      <w:r>
        <w:t xml:space="preserve">. Anybody found to be in breach of any part of the Code of Conduct </w:t>
      </w:r>
      <w:r w:rsidR="6F1CE1FE">
        <w:t xml:space="preserve">may </w:t>
      </w:r>
      <w:r w:rsidR="2D6702F8">
        <w:t>face sanctions</w:t>
      </w:r>
      <w:r w:rsidR="1D6D22FF">
        <w:t xml:space="preserve"> </w:t>
      </w:r>
      <w:r w:rsidR="2AA6F997">
        <w:t>(including</w:t>
      </w:r>
      <w:r w:rsidR="6C756A07">
        <w:t>,</w:t>
      </w:r>
      <w:r w:rsidR="2AA6F997">
        <w:t xml:space="preserve"> but not limited </w:t>
      </w:r>
      <w:r w:rsidR="19ED2465">
        <w:t>to</w:t>
      </w:r>
      <w:r w:rsidR="4921607B">
        <w:t>, p</w:t>
      </w:r>
      <w:r w:rsidR="1D6D22FF">
        <w:t xml:space="preserve">oint deductions </w:t>
      </w:r>
      <w:r w:rsidR="3346C3D4">
        <w:t xml:space="preserve">from Merger </w:t>
      </w:r>
      <w:r w:rsidR="71EBA905">
        <w:t xml:space="preserve">Cup </w:t>
      </w:r>
      <w:r w:rsidR="3346C3D4">
        <w:t>202</w:t>
      </w:r>
      <w:r w:rsidR="00CB4822">
        <w:t>5</w:t>
      </w:r>
      <w:r w:rsidR="1D6D22FF">
        <w:t xml:space="preserve">, </w:t>
      </w:r>
      <w:r w:rsidR="1299366D">
        <w:t xml:space="preserve">club/individual </w:t>
      </w:r>
      <w:r w:rsidR="1D6D22FF">
        <w:t xml:space="preserve">bans </w:t>
      </w:r>
      <w:r w:rsidR="1F264F69">
        <w:t>from QMSU events</w:t>
      </w:r>
      <w:r w:rsidR="75DDC632">
        <w:t xml:space="preserve"> and disaffiliation from QMSU Club Sport).</w:t>
      </w:r>
    </w:p>
    <w:p w:rsidR="612DA347" w:rsidP="2C4ECA07" w:rsidRDefault="612DA347" w14:paraId="337AB3DB" w14:textId="4E743CE8">
      <w:pPr>
        <w:jc w:val="both"/>
      </w:pPr>
      <w:r>
        <w:t>Below is not an exhaustive list of requirements; any acts of misconduct will be individually assessed by QMSU Sport and may result in disciplinary action:</w:t>
      </w:r>
    </w:p>
    <w:p w:rsidR="253F49CA" w:rsidP="2C4ECA07" w:rsidRDefault="253F49CA" w14:paraId="4B7ED7CC" w14:textId="3D6D9316">
      <w:pPr>
        <w:pStyle w:val="ListParagraph"/>
        <w:numPr>
          <w:ilvl w:val="0"/>
          <w:numId w:val="1"/>
        </w:numPr>
        <w:jc w:val="both"/>
      </w:pPr>
      <w:r>
        <w:t xml:space="preserve">Students will act in a civilised, </w:t>
      </w:r>
      <w:proofErr w:type="gramStart"/>
      <w:r>
        <w:t>polite</w:t>
      </w:r>
      <w:proofErr w:type="gramEnd"/>
      <w:r>
        <w:t xml:space="preserve"> and respectful manner </w:t>
      </w:r>
      <w:r w:rsidR="79B88FD7">
        <w:t xml:space="preserve">to all participants, supporters, members of staff and members of the public </w:t>
      </w:r>
      <w:r>
        <w:t xml:space="preserve">when representing </w:t>
      </w:r>
      <w:r w:rsidR="17414D6D">
        <w:t>Queen Mary University</w:t>
      </w:r>
      <w:r>
        <w:t xml:space="preserve"> Students’ Union at</w:t>
      </w:r>
      <w:r w:rsidR="0DA04F4A">
        <w:t xml:space="preserve"> a Merger event</w:t>
      </w:r>
      <w:r>
        <w:t>.</w:t>
      </w:r>
    </w:p>
    <w:p w:rsidR="7351F973" w:rsidP="2C4ECA07" w:rsidRDefault="7351F973" w14:paraId="6F595A4D" w14:textId="6EB8B7C2">
      <w:pPr>
        <w:pStyle w:val="ListParagraph"/>
        <w:numPr>
          <w:ilvl w:val="0"/>
          <w:numId w:val="1"/>
        </w:numPr>
        <w:jc w:val="both"/>
      </w:pPr>
      <w:r>
        <w:t>Students will always carry their Student ID, and if a member of staff asks to see it, it will be presented upon request.</w:t>
      </w:r>
    </w:p>
    <w:p w:rsidR="253F49CA" w:rsidP="2C4ECA07" w:rsidRDefault="253F49CA" w14:paraId="638A3E50" w14:textId="5434E045">
      <w:pPr>
        <w:pStyle w:val="ListParagraph"/>
        <w:numPr>
          <w:ilvl w:val="0"/>
          <w:numId w:val="1"/>
        </w:numPr>
        <w:jc w:val="both"/>
      </w:pPr>
      <w:r>
        <w:t xml:space="preserve">Students will not undertake or participate in any activities that jeopardise, </w:t>
      </w:r>
      <w:proofErr w:type="gramStart"/>
      <w:r>
        <w:t>threaten</w:t>
      </w:r>
      <w:proofErr w:type="gramEnd"/>
      <w:r>
        <w:t xml:space="preserve"> or endanger students, staff, visitors or the public.</w:t>
      </w:r>
    </w:p>
    <w:p w:rsidR="253F49CA" w:rsidP="2C4ECA07" w:rsidRDefault="253F49CA" w14:paraId="4324C40D" w14:textId="42AB2570">
      <w:pPr>
        <w:pStyle w:val="ListParagraph"/>
        <w:numPr>
          <w:ilvl w:val="0"/>
          <w:numId w:val="1"/>
        </w:numPr>
        <w:jc w:val="both"/>
      </w:pPr>
      <w:r>
        <w:t>Students will not damage, steal or intentionally misuse any property or equipment.</w:t>
      </w:r>
    </w:p>
    <w:p w:rsidR="253F49CA" w:rsidP="2C4ECA07" w:rsidRDefault="253F49CA" w14:paraId="72CB6E1D" w14:textId="7A27E38E">
      <w:pPr>
        <w:pStyle w:val="ListParagraph"/>
        <w:numPr>
          <w:ilvl w:val="0"/>
          <w:numId w:val="1"/>
        </w:numPr>
        <w:jc w:val="both"/>
      </w:pPr>
      <w:r>
        <w:t xml:space="preserve">Students will not provoke, </w:t>
      </w:r>
      <w:proofErr w:type="gramStart"/>
      <w:r>
        <w:t>incite</w:t>
      </w:r>
      <w:proofErr w:type="gramEnd"/>
      <w:r>
        <w:t xml:space="preserve"> or undertake any form of violence, criminal activity or</w:t>
      </w:r>
      <w:r w:rsidR="0FD92D0C">
        <w:t xml:space="preserve"> anti-social</w:t>
      </w:r>
      <w:r>
        <w:t xml:space="preserve"> behaviour.</w:t>
      </w:r>
    </w:p>
    <w:p w:rsidR="253F49CA" w:rsidP="2C4ECA07" w:rsidRDefault="253F49CA" w14:paraId="6A37393A" w14:textId="2EA2746F">
      <w:pPr>
        <w:pStyle w:val="ListParagraph"/>
        <w:numPr>
          <w:ilvl w:val="0"/>
          <w:numId w:val="1"/>
        </w:numPr>
        <w:jc w:val="both"/>
      </w:pPr>
      <w:r>
        <w:t xml:space="preserve">Students will not bring the name of the </w:t>
      </w:r>
      <w:r w:rsidR="17414D6D">
        <w:t>Queen Mary University</w:t>
      </w:r>
      <w:r>
        <w:t xml:space="preserve"> or </w:t>
      </w:r>
      <w:r w:rsidR="17414D6D">
        <w:t>Queen Mary University</w:t>
      </w:r>
      <w:r>
        <w:t xml:space="preserve"> Students’ Union into disrepute.</w:t>
      </w:r>
    </w:p>
    <w:p w:rsidR="253F49CA" w:rsidP="2C4ECA07" w:rsidRDefault="253F49CA" w14:paraId="1DFCC47D" w14:textId="5059E63C">
      <w:pPr>
        <w:pStyle w:val="ListParagraph"/>
        <w:numPr>
          <w:ilvl w:val="0"/>
          <w:numId w:val="1"/>
        </w:numPr>
        <w:jc w:val="both"/>
      </w:pPr>
      <w:r>
        <w:t xml:space="preserve">Participants will act in the accordance with the rules and regulations relating to the Students’ Union as laid down in the Students’ Union policies and </w:t>
      </w:r>
      <w:proofErr w:type="gramStart"/>
      <w:r>
        <w:t>bye-laws</w:t>
      </w:r>
      <w:proofErr w:type="gramEnd"/>
      <w:r>
        <w:t>.</w:t>
      </w:r>
    </w:p>
    <w:p w:rsidR="53289E2E" w:rsidP="2C4ECA07" w:rsidRDefault="53289E2E" w14:paraId="76C1F888" w14:textId="5B382490">
      <w:pPr>
        <w:pStyle w:val="ListParagraph"/>
        <w:numPr>
          <w:ilvl w:val="0"/>
          <w:numId w:val="1"/>
        </w:numPr>
        <w:jc w:val="both"/>
      </w:pPr>
      <w:r>
        <w:t xml:space="preserve">If being transported by coach - </w:t>
      </w:r>
      <w:r w:rsidR="253F49CA">
        <w:t>Alcohol is to not be consumed while being transported</w:t>
      </w:r>
      <w:r w:rsidR="18F5F90D">
        <w:t xml:space="preserve"> </w:t>
      </w:r>
      <w:r w:rsidR="253F49CA">
        <w:t xml:space="preserve">to </w:t>
      </w:r>
      <w:r w:rsidR="2288BE16">
        <w:t>or</w:t>
      </w:r>
      <w:r w:rsidR="253F49CA">
        <w:t xml:space="preserve"> from any venues and students will respect the coach, driver, and staff.</w:t>
      </w:r>
      <w:r w:rsidR="75B3032D">
        <w:t xml:space="preserve"> </w:t>
      </w:r>
      <w:r w:rsidR="253F49CA">
        <w:t>All rubbish</w:t>
      </w:r>
      <w:r w:rsidR="7D24705E">
        <w:t>/</w:t>
      </w:r>
      <w:r w:rsidR="253F49CA">
        <w:t>cans</w:t>
      </w:r>
      <w:r w:rsidR="03AFFEC7">
        <w:t>/</w:t>
      </w:r>
      <w:r w:rsidR="253F49CA">
        <w:t xml:space="preserve">food should be removed from the coach at the end of the </w:t>
      </w:r>
      <w:r w:rsidR="4BC7DCA0">
        <w:t>journey,</w:t>
      </w:r>
      <w:r w:rsidR="253F49CA">
        <w:t xml:space="preserve"> and it is the responsibility of each </w:t>
      </w:r>
      <w:r w:rsidR="376349DF">
        <w:t xml:space="preserve">Club’s </w:t>
      </w:r>
      <w:r w:rsidR="253F49CA">
        <w:t xml:space="preserve">President </w:t>
      </w:r>
      <w:r w:rsidR="67100789">
        <w:t>to en</w:t>
      </w:r>
      <w:r w:rsidR="253F49CA">
        <w:t xml:space="preserve">sure their </w:t>
      </w:r>
      <w:r w:rsidR="23BCBA27">
        <w:t>C</w:t>
      </w:r>
      <w:r w:rsidR="2CC3ED08">
        <w:t xml:space="preserve">lub </w:t>
      </w:r>
      <w:r w:rsidR="253F49CA">
        <w:t>has left the coach in the condition that they would expect to find it.</w:t>
      </w:r>
    </w:p>
    <w:p w:rsidR="253F49CA" w:rsidP="2C4ECA07" w:rsidRDefault="253F49CA" w14:paraId="632A95BF" w14:textId="6349724B">
      <w:pPr>
        <w:pStyle w:val="ListParagraph"/>
        <w:numPr>
          <w:ilvl w:val="0"/>
          <w:numId w:val="1"/>
        </w:numPr>
        <w:jc w:val="both"/>
      </w:pPr>
      <w:r>
        <w:t>It is the responsibility of each individual Committee to make sure that members in their club are aware of these rules and regulations.</w:t>
      </w:r>
    </w:p>
    <w:p w:rsidR="022A324E" w:rsidP="2C4ECA07" w:rsidRDefault="022A324E" w14:paraId="3BBFEE8E" w14:textId="0692C999">
      <w:pPr>
        <w:pStyle w:val="ListParagraph"/>
        <w:numPr>
          <w:ilvl w:val="0"/>
          <w:numId w:val="1"/>
        </w:numPr>
        <w:jc w:val="both"/>
      </w:pPr>
      <w:r>
        <w:t>T</w:t>
      </w:r>
      <w:r w:rsidR="253F49CA">
        <w:t>eams are expected to leave facilities</w:t>
      </w:r>
      <w:r w:rsidR="3B4BF2FA">
        <w:t xml:space="preserve"> and </w:t>
      </w:r>
      <w:r w:rsidR="253F49CA">
        <w:t>changing rooms in the same condition as found.</w:t>
      </w:r>
    </w:p>
    <w:p w:rsidR="253F49CA" w:rsidP="2C4ECA07" w:rsidRDefault="253F49CA" w14:paraId="6F41C1D1" w14:textId="4B82D8C9">
      <w:pPr>
        <w:pStyle w:val="ListParagraph"/>
        <w:numPr>
          <w:ilvl w:val="0"/>
          <w:numId w:val="1"/>
        </w:numPr>
        <w:jc w:val="both"/>
      </w:pPr>
      <w:r>
        <w:t>The following must not be brought within</w:t>
      </w:r>
      <w:r w:rsidR="0A6CC1D2">
        <w:t xml:space="preserve"> any Merger Cup facility </w:t>
      </w:r>
      <w:r>
        <w:t xml:space="preserve">– knives, fireworks, smoke canisters, air-horns, flares, weapons, dangerous or hazardous items, laser devices, </w:t>
      </w:r>
      <w:r w:rsidR="10AA0362">
        <w:t>glass of any kind</w:t>
      </w:r>
      <w:r w:rsidR="4897921D">
        <w:t xml:space="preserve">, </w:t>
      </w:r>
      <w:r>
        <w:t xml:space="preserve">any </w:t>
      </w:r>
      <w:r w:rsidR="1D1C52DC">
        <w:t xml:space="preserve">object </w:t>
      </w:r>
      <w:r>
        <w:t>that might be used as a weapon and/or compromise public safety. Any person in possession of such items will be refused entry</w:t>
      </w:r>
      <w:r w:rsidR="113B7815">
        <w:t xml:space="preserve"> to the event and </w:t>
      </w:r>
      <w:r w:rsidR="2864199C">
        <w:t>may face further sanctions.</w:t>
      </w:r>
    </w:p>
    <w:p w:rsidR="01567A01" w:rsidP="2C4ECA07" w:rsidRDefault="01567A01" w14:paraId="29E47DB2" w14:textId="6443C714">
      <w:pPr>
        <w:pStyle w:val="ListParagraph"/>
        <w:numPr>
          <w:ilvl w:val="0"/>
          <w:numId w:val="1"/>
        </w:numPr>
        <w:jc w:val="both"/>
      </w:pPr>
      <w:r>
        <w:t xml:space="preserve">The </w:t>
      </w:r>
      <w:r w:rsidR="2530360D">
        <w:t xml:space="preserve">possession or </w:t>
      </w:r>
      <w:r>
        <w:t xml:space="preserve">use </w:t>
      </w:r>
      <w:r w:rsidR="7839ADFF">
        <w:t>of any illegal substances whilst</w:t>
      </w:r>
      <w:r w:rsidR="3994C8CE">
        <w:t xml:space="preserve"> at</w:t>
      </w:r>
      <w:r w:rsidR="3077FCCD">
        <w:t xml:space="preserve"> or prior to entering</w:t>
      </w:r>
      <w:r w:rsidR="3994C8CE">
        <w:t xml:space="preserve"> any facility</w:t>
      </w:r>
      <w:r w:rsidR="374F6B0C">
        <w:t xml:space="preserve"> is strictly prohibited.</w:t>
      </w:r>
    </w:p>
    <w:p w:rsidR="253F49CA" w:rsidP="2C4ECA07" w:rsidRDefault="253F49CA" w14:paraId="7FC175E3" w14:textId="1EAAD2C9">
      <w:pPr>
        <w:pStyle w:val="ListParagraph"/>
        <w:numPr>
          <w:ilvl w:val="0"/>
          <w:numId w:val="1"/>
        </w:numPr>
        <w:jc w:val="both"/>
      </w:pPr>
      <w:r>
        <w:t xml:space="preserve">Racial, </w:t>
      </w:r>
      <w:proofErr w:type="gramStart"/>
      <w:r>
        <w:t>homophobic</w:t>
      </w:r>
      <w:proofErr w:type="gramEnd"/>
      <w:r>
        <w:t xml:space="preserve"> or discriminatory abuse, chanting or harassment is strictly forbidden</w:t>
      </w:r>
      <w:r w:rsidR="07B68C35">
        <w:t xml:space="preserve"> </w:t>
      </w:r>
      <w:r>
        <w:t>and will result in arrest and/or ejection from the event.</w:t>
      </w:r>
    </w:p>
    <w:p w:rsidR="253F49CA" w:rsidP="2C4ECA07" w:rsidRDefault="253F49CA" w14:paraId="470877A9" w14:textId="6E13F614">
      <w:pPr>
        <w:pStyle w:val="ListParagraph"/>
        <w:numPr>
          <w:ilvl w:val="0"/>
          <w:numId w:val="1"/>
        </w:numPr>
        <w:jc w:val="both"/>
      </w:pPr>
      <w:r>
        <w:t>Any objects thrown at other spectators or onto the field of play will result in ejection from</w:t>
      </w:r>
      <w:r w:rsidR="1AB58740">
        <w:t xml:space="preserve"> </w:t>
      </w:r>
      <w:r>
        <w:t>the event.</w:t>
      </w:r>
    </w:p>
    <w:p w:rsidR="367871B2" w:rsidP="367871B2" w:rsidRDefault="367871B2" w14:paraId="6E1E5C3F" w14:textId="5AC03A40">
      <w:pPr>
        <w:jc w:val="both"/>
      </w:pPr>
    </w:p>
    <w:p w:rsidR="367871B2" w:rsidP="367871B2" w:rsidRDefault="367871B2" w14:paraId="55A67129" w14:textId="23133E39">
      <w:pPr>
        <w:jc w:val="both"/>
      </w:pPr>
    </w:p>
    <w:p w:rsidR="00B048D8" w:rsidRDefault="00E40187" w14:paraId="21FD789E" w14:textId="77777777">
      <w:r>
        <w:rPr>
          <w:u w:val="single"/>
        </w:rPr>
        <w:lastRenderedPageBreak/>
        <w:t>Disclaimer</w:t>
      </w:r>
    </w:p>
    <w:p w:rsidR="00B048D8" w:rsidRDefault="00E40187" w14:paraId="140909D0" w14:textId="77777777">
      <w:pPr>
        <w:numPr>
          <w:ilvl w:val="0"/>
          <w:numId w:val="5"/>
        </w:numPr>
        <w:spacing w:after="0"/>
        <w:ind w:hanging="360"/>
        <w:contextualSpacing/>
      </w:pPr>
      <w:r>
        <w:t>Please note that all persons taking part do so at their own risk. In the event a participant feels unwell or is injured they should notify the official in charge of the match immediately and seek help.  QMSU cannot accept any liability or responsibility for any injury caused to anyone involved in the Merger Cup.</w:t>
      </w:r>
    </w:p>
    <w:p w:rsidR="2C4ECA07" w:rsidP="2C4ECA07" w:rsidRDefault="2C4ECA07" w14:paraId="30228116" w14:textId="689AD06C">
      <w:pPr>
        <w:spacing w:after="0"/>
        <w:contextualSpacing/>
      </w:pPr>
    </w:p>
    <w:p w:rsidR="7BEF204A" w:rsidP="2C4ECA07" w:rsidRDefault="7BEF204A" w14:paraId="06168B0B" w14:textId="7C8BD51B">
      <w:pPr>
        <w:spacing/>
        <w:contextualSpacing/>
        <w:rPr>
          <w:color w:val="000000" w:themeColor="text1"/>
        </w:rPr>
      </w:pPr>
      <w:r w:rsidRPr="458901C7" w:rsidR="7BEF204A">
        <w:rPr>
          <w:color w:val="000000" w:themeColor="text1" w:themeTint="FF" w:themeShade="FF"/>
        </w:rPr>
        <w:t>The link below is to be used as the reporting system to make sure incidents against the code of conduct can be reported and dealt with on the day -</w:t>
      </w:r>
      <w:r w:rsidRPr="458901C7" w:rsidR="00CB4822">
        <w:rPr>
          <w:color w:val="000000" w:themeColor="text1" w:themeTint="FF" w:themeShade="FF"/>
        </w:rPr>
        <w:t xml:space="preserve"> </w:t>
      </w:r>
      <w:hyperlink r:id="R4aa149eb6ec64abb">
        <w:r w:rsidRPr="458901C7" w:rsidR="00CB4822">
          <w:rPr>
            <w:rStyle w:val="Hyperlink"/>
          </w:rPr>
          <w:t>https://forms.office.com/e/ufzceJx3Nf</w:t>
        </w:r>
      </w:hyperlink>
      <w:r w:rsidRPr="458901C7" w:rsidR="7BEF204A">
        <w:rPr>
          <w:color w:val="000000" w:themeColor="text1" w:themeTint="FF" w:themeShade="FF"/>
        </w:rPr>
        <w:t xml:space="preserve">. Please forward this to members of your club so that all are aware and have access to the form </w:t>
      </w:r>
      <w:r w:rsidRPr="458901C7" w:rsidR="40FA9BE0">
        <w:rPr>
          <w:color w:val="000000" w:themeColor="text1" w:themeTint="FF" w:themeShade="FF"/>
        </w:rPr>
        <w:t>if it is required.</w:t>
      </w:r>
    </w:p>
    <w:p w:rsidR="2C4ECA07" w:rsidP="2C4ECA07" w:rsidRDefault="2C4ECA07" w14:paraId="4C216B0F" w14:textId="46C3DB54">
      <w:pPr>
        <w:rPr>
          <w:b/>
          <w:bCs/>
        </w:rPr>
      </w:pPr>
    </w:p>
    <w:p w:rsidR="00B048D8" w:rsidRDefault="00E40187" w14:paraId="19E6D00B" w14:textId="36E700BE">
      <w:pPr>
        <w:rPr>
          <w:b/>
        </w:rPr>
      </w:pPr>
      <w:r>
        <w:rPr>
          <w:b/>
        </w:rPr>
        <w:t>As the President of my club, I confirm that I have informed all club members of the above and hereby acknowledge, accept and will adhere to the above Code of Conduct on behalf of all registered competitors.</w:t>
      </w:r>
    </w:p>
    <w:p w:rsidR="00536AB9" w:rsidRDefault="00536AB9" w14:paraId="46C7E5CD" w14:textId="77777777"/>
    <w:p w:rsidR="00B048D8" w:rsidRDefault="00E40187" w14:paraId="7DC7BEF6" w14:textId="77777777">
      <w:pPr>
        <w:spacing w:after="0"/>
        <w:ind w:left="720"/>
      </w:pPr>
      <w:r>
        <w:rPr>
          <w:b/>
        </w:rPr>
        <w:t>DATE: ………………………………………………………………</w:t>
      </w:r>
    </w:p>
    <w:p w:rsidR="00B048D8" w:rsidRDefault="00B048D8" w14:paraId="72F5ED3C" w14:textId="77777777">
      <w:pPr>
        <w:spacing w:after="0"/>
        <w:ind w:left="720"/>
      </w:pPr>
    </w:p>
    <w:p w:rsidR="00B048D8" w:rsidRDefault="00E40187" w14:paraId="5F9AF907" w14:textId="77777777">
      <w:pPr>
        <w:spacing w:after="0"/>
        <w:ind w:left="720"/>
      </w:pPr>
      <w:r>
        <w:rPr>
          <w:b/>
        </w:rPr>
        <w:t>CLUB NAME:  ………………………………………………………………</w:t>
      </w:r>
    </w:p>
    <w:p w:rsidR="00B048D8" w:rsidRDefault="00B048D8" w14:paraId="5750607A" w14:textId="77777777">
      <w:pPr>
        <w:spacing w:after="0"/>
        <w:ind w:left="720"/>
      </w:pPr>
    </w:p>
    <w:p w:rsidR="00B048D8" w:rsidRDefault="00E40187" w14:paraId="4192077B" w14:textId="77777777">
      <w:pPr>
        <w:spacing w:after="0"/>
        <w:ind w:left="720"/>
      </w:pPr>
      <w:r>
        <w:rPr>
          <w:b/>
        </w:rPr>
        <w:t>PRESIDENT NAME: ………………………………………………………………</w:t>
      </w:r>
    </w:p>
    <w:p w:rsidR="00B048D8" w:rsidP="00724E2C" w:rsidRDefault="00B048D8" w14:paraId="1C2EE24E" w14:textId="77777777">
      <w:pPr>
        <w:spacing w:after="0"/>
      </w:pPr>
    </w:p>
    <w:p w:rsidR="00B048D8" w:rsidRDefault="00E40187" w14:paraId="4DAC8CCC" w14:textId="77777777">
      <w:pPr>
        <w:ind w:left="720"/>
      </w:pPr>
      <w:r>
        <w:rPr>
          <w:b/>
        </w:rPr>
        <w:t>PRESIDENT SIGNATURE: ………………………………………………………………</w:t>
      </w:r>
    </w:p>
    <w:p w:rsidR="00B048D8" w:rsidRDefault="00B048D8" w14:paraId="6FA24C5E" w14:textId="77777777"/>
    <w:sectPr w:rsidR="00B048D8">
      <w:headerReference w:type="default" r:id="rId11"/>
      <w:footerReference w:type="default" r:id="rId12"/>
      <w:pgSz w:w="12240" w:h="15840" w:orient="portrait"/>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0963" w:rsidRDefault="00780963" w14:paraId="2161DEDA" w14:textId="77777777">
      <w:pPr>
        <w:spacing w:after="0" w:line="240" w:lineRule="auto"/>
      </w:pPr>
      <w:r>
        <w:separator/>
      </w:r>
    </w:p>
  </w:endnote>
  <w:endnote w:type="continuationSeparator" w:id="0">
    <w:p w:rsidR="00780963" w:rsidRDefault="00780963" w14:paraId="51DCAE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57BCB16" w:rsidTr="657BCB16" w14:paraId="16015980" w14:textId="77777777">
      <w:trPr>
        <w:trHeight w:val="300"/>
      </w:trPr>
      <w:tc>
        <w:tcPr>
          <w:tcW w:w="3600" w:type="dxa"/>
        </w:tcPr>
        <w:p w:rsidR="657BCB16" w:rsidP="657BCB16" w:rsidRDefault="657BCB16" w14:paraId="6745B0EA" w14:textId="5EC9A85F">
          <w:pPr>
            <w:pStyle w:val="Header"/>
            <w:ind w:left="-115"/>
          </w:pPr>
        </w:p>
      </w:tc>
      <w:tc>
        <w:tcPr>
          <w:tcW w:w="3600" w:type="dxa"/>
        </w:tcPr>
        <w:p w:rsidR="657BCB16" w:rsidP="657BCB16" w:rsidRDefault="657BCB16" w14:paraId="08457D34" w14:textId="29D79FDE">
          <w:pPr>
            <w:pStyle w:val="Header"/>
            <w:jc w:val="center"/>
          </w:pPr>
        </w:p>
      </w:tc>
      <w:tc>
        <w:tcPr>
          <w:tcW w:w="3600" w:type="dxa"/>
        </w:tcPr>
        <w:p w:rsidR="657BCB16" w:rsidP="657BCB16" w:rsidRDefault="657BCB16" w14:paraId="06C3AB64" w14:textId="2421122A">
          <w:pPr>
            <w:pStyle w:val="Header"/>
            <w:ind w:right="-115"/>
            <w:jc w:val="right"/>
          </w:pPr>
        </w:p>
      </w:tc>
    </w:tr>
  </w:tbl>
  <w:p w:rsidR="657BCB16" w:rsidP="657BCB16" w:rsidRDefault="657BCB16" w14:paraId="546800ED" w14:textId="785C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0963" w:rsidRDefault="00780963" w14:paraId="562FAC06" w14:textId="77777777">
      <w:pPr>
        <w:spacing w:after="0" w:line="240" w:lineRule="auto"/>
      </w:pPr>
      <w:r>
        <w:separator/>
      </w:r>
    </w:p>
  </w:footnote>
  <w:footnote w:type="continuationSeparator" w:id="0">
    <w:p w:rsidR="00780963" w:rsidRDefault="00780963" w14:paraId="2BD0D3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048D8" w:rsidRDefault="00E40187" w14:paraId="3EF8DFAA" w14:textId="77777777">
    <w:pPr>
      <w:tabs>
        <w:tab w:val="center" w:pos="4513"/>
        <w:tab w:val="right" w:pos="9026"/>
      </w:tabs>
      <w:spacing w:after="0" w:line="240" w:lineRule="auto"/>
    </w:pPr>
    <w:r>
      <w:rPr>
        <w:b/>
        <w:sz w:val="24"/>
        <w:szCs w:val="24"/>
      </w:rPr>
      <w:tab/>
    </w:r>
    <w:r>
      <w:rPr>
        <w:b/>
        <w:sz w:val="24"/>
        <w:szCs w:val="24"/>
      </w:rPr>
      <w:tab/>
    </w:r>
    <w:r>
      <w:rPr>
        <w:b/>
        <w:sz w:val="24"/>
        <w:szCs w:val="24"/>
      </w:rPr>
      <w:tab/>
    </w:r>
  </w:p>
  <w:p w:rsidR="00B048D8" w:rsidRDefault="00E40187" w14:paraId="6CA95CAA" w14:textId="77777777">
    <w:pPr>
      <w:tabs>
        <w:tab w:val="center" w:pos="4513"/>
        <w:tab w:val="right" w:pos="9026"/>
      </w:tabs>
      <w:spacing w:after="0" w:line="240" w:lineRule="auto"/>
      <w:jc w:val="center"/>
    </w:pPr>
    <w:r>
      <w:rPr>
        <w:noProof/>
      </w:rPr>
      <w:drawing>
        <wp:inline distT="0" distB="0" distL="0" distR="0" wp14:anchorId="5866B4E2" wp14:editId="77361F62">
          <wp:extent cx="3027608" cy="723502"/>
          <wp:effectExtent l="0" t="0" r="0" b="0"/>
          <wp:docPr id="1" name="image01.jpg" descr="\\susvfile\Usr1\Public\shared\Clubs and Societies\Sports Clubs\Pics\Logos\Club Sport New 2012.jpg"/>
          <wp:cNvGraphicFramePr/>
          <a:graphic xmlns:a="http://schemas.openxmlformats.org/drawingml/2006/main">
            <a:graphicData uri="http://schemas.openxmlformats.org/drawingml/2006/picture">
              <pic:pic xmlns:pic="http://schemas.openxmlformats.org/drawingml/2006/picture">
                <pic:nvPicPr>
                  <pic:cNvPr id="0" name="image01.jpg" descr="\\susvfile\Usr1\Public\shared\Clubs and Societies\Sports Clubs\Pics\Logos\Club Sport New 2012.jpg"/>
                  <pic:cNvPicPr preferRelativeResize="0"/>
                </pic:nvPicPr>
                <pic:blipFill>
                  <a:blip r:embed="rId1"/>
                  <a:srcRect/>
                  <a:stretch>
                    <a:fillRect/>
                  </a:stretch>
                </pic:blipFill>
                <pic:spPr>
                  <a:xfrm>
                    <a:off x="0" y="0"/>
                    <a:ext cx="3027608" cy="7235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D499"/>
    <w:multiLevelType w:val="hybridMultilevel"/>
    <w:tmpl w:val="9C2E2A2A"/>
    <w:lvl w:ilvl="0" w:tplc="FF72509C">
      <w:start w:val="1"/>
      <w:numFmt w:val="bullet"/>
      <w:lvlText w:val=""/>
      <w:lvlJc w:val="left"/>
      <w:pPr>
        <w:ind w:left="720" w:hanging="360"/>
      </w:pPr>
      <w:rPr>
        <w:rFonts w:hint="default" w:ascii="Symbol" w:hAnsi="Symbol"/>
      </w:rPr>
    </w:lvl>
    <w:lvl w:ilvl="1" w:tplc="EBE68FE8">
      <w:start w:val="1"/>
      <w:numFmt w:val="bullet"/>
      <w:lvlText w:val="o"/>
      <w:lvlJc w:val="left"/>
      <w:pPr>
        <w:ind w:left="1440" w:hanging="360"/>
      </w:pPr>
      <w:rPr>
        <w:rFonts w:hint="default" w:ascii="Courier New" w:hAnsi="Courier New"/>
      </w:rPr>
    </w:lvl>
    <w:lvl w:ilvl="2" w:tplc="2B0A9834">
      <w:start w:val="1"/>
      <w:numFmt w:val="bullet"/>
      <w:lvlText w:val=""/>
      <w:lvlJc w:val="left"/>
      <w:pPr>
        <w:ind w:left="2160" w:hanging="360"/>
      </w:pPr>
      <w:rPr>
        <w:rFonts w:hint="default" w:ascii="Wingdings" w:hAnsi="Wingdings"/>
      </w:rPr>
    </w:lvl>
    <w:lvl w:ilvl="3" w:tplc="88C6A9BC">
      <w:start w:val="1"/>
      <w:numFmt w:val="bullet"/>
      <w:lvlText w:val=""/>
      <w:lvlJc w:val="left"/>
      <w:pPr>
        <w:ind w:left="2880" w:hanging="360"/>
      </w:pPr>
      <w:rPr>
        <w:rFonts w:hint="default" w:ascii="Symbol" w:hAnsi="Symbol"/>
      </w:rPr>
    </w:lvl>
    <w:lvl w:ilvl="4" w:tplc="08481530">
      <w:start w:val="1"/>
      <w:numFmt w:val="bullet"/>
      <w:lvlText w:val="o"/>
      <w:lvlJc w:val="left"/>
      <w:pPr>
        <w:ind w:left="3600" w:hanging="360"/>
      </w:pPr>
      <w:rPr>
        <w:rFonts w:hint="default" w:ascii="Courier New" w:hAnsi="Courier New"/>
      </w:rPr>
    </w:lvl>
    <w:lvl w:ilvl="5" w:tplc="18BA016C">
      <w:start w:val="1"/>
      <w:numFmt w:val="bullet"/>
      <w:lvlText w:val=""/>
      <w:lvlJc w:val="left"/>
      <w:pPr>
        <w:ind w:left="4320" w:hanging="360"/>
      </w:pPr>
      <w:rPr>
        <w:rFonts w:hint="default" w:ascii="Wingdings" w:hAnsi="Wingdings"/>
      </w:rPr>
    </w:lvl>
    <w:lvl w:ilvl="6" w:tplc="0A2C8D26">
      <w:start w:val="1"/>
      <w:numFmt w:val="bullet"/>
      <w:lvlText w:val=""/>
      <w:lvlJc w:val="left"/>
      <w:pPr>
        <w:ind w:left="5040" w:hanging="360"/>
      </w:pPr>
      <w:rPr>
        <w:rFonts w:hint="default" w:ascii="Symbol" w:hAnsi="Symbol"/>
      </w:rPr>
    </w:lvl>
    <w:lvl w:ilvl="7" w:tplc="686A04CA">
      <w:start w:val="1"/>
      <w:numFmt w:val="bullet"/>
      <w:lvlText w:val="o"/>
      <w:lvlJc w:val="left"/>
      <w:pPr>
        <w:ind w:left="5760" w:hanging="360"/>
      </w:pPr>
      <w:rPr>
        <w:rFonts w:hint="default" w:ascii="Courier New" w:hAnsi="Courier New"/>
      </w:rPr>
    </w:lvl>
    <w:lvl w:ilvl="8" w:tplc="FABC9FD4">
      <w:start w:val="1"/>
      <w:numFmt w:val="bullet"/>
      <w:lvlText w:val=""/>
      <w:lvlJc w:val="left"/>
      <w:pPr>
        <w:ind w:left="6480" w:hanging="360"/>
      </w:pPr>
      <w:rPr>
        <w:rFonts w:hint="default" w:ascii="Wingdings" w:hAnsi="Wingdings"/>
      </w:rPr>
    </w:lvl>
  </w:abstractNum>
  <w:abstractNum w:abstractNumId="1" w15:restartNumberingAfterBreak="0">
    <w:nsid w:val="1BD5F63B"/>
    <w:multiLevelType w:val="hybridMultilevel"/>
    <w:tmpl w:val="4174821A"/>
    <w:lvl w:ilvl="0" w:tplc="B120BECA">
      <w:start w:val="1"/>
      <w:numFmt w:val="bullet"/>
      <w:lvlText w:val=""/>
      <w:lvlJc w:val="left"/>
      <w:pPr>
        <w:ind w:left="720" w:hanging="360"/>
      </w:pPr>
      <w:rPr>
        <w:rFonts w:hint="default" w:ascii="Symbol" w:hAnsi="Symbol"/>
      </w:rPr>
    </w:lvl>
    <w:lvl w:ilvl="1" w:tplc="C2ACE752">
      <w:start w:val="1"/>
      <w:numFmt w:val="bullet"/>
      <w:lvlText w:val="o"/>
      <w:lvlJc w:val="left"/>
      <w:pPr>
        <w:ind w:left="1440" w:hanging="360"/>
      </w:pPr>
      <w:rPr>
        <w:rFonts w:hint="default" w:ascii="Courier New" w:hAnsi="Courier New"/>
      </w:rPr>
    </w:lvl>
    <w:lvl w:ilvl="2" w:tplc="B75CEFE8">
      <w:start w:val="1"/>
      <w:numFmt w:val="bullet"/>
      <w:lvlText w:val=""/>
      <w:lvlJc w:val="left"/>
      <w:pPr>
        <w:ind w:left="2160" w:hanging="360"/>
      </w:pPr>
      <w:rPr>
        <w:rFonts w:hint="default" w:ascii="Wingdings" w:hAnsi="Wingdings"/>
      </w:rPr>
    </w:lvl>
    <w:lvl w:ilvl="3" w:tplc="31806D84">
      <w:start w:val="1"/>
      <w:numFmt w:val="bullet"/>
      <w:lvlText w:val=""/>
      <w:lvlJc w:val="left"/>
      <w:pPr>
        <w:ind w:left="2880" w:hanging="360"/>
      </w:pPr>
      <w:rPr>
        <w:rFonts w:hint="default" w:ascii="Symbol" w:hAnsi="Symbol"/>
      </w:rPr>
    </w:lvl>
    <w:lvl w:ilvl="4" w:tplc="D166EA22">
      <w:start w:val="1"/>
      <w:numFmt w:val="bullet"/>
      <w:lvlText w:val="o"/>
      <w:lvlJc w:val="left"/>
      <w:pPr>
        <w:ind w:left="3600" w:hanging="360"/>
      </w:pPr>
      <w:rPr>
        <w:rFonts w:hint="default" w:ascii="Courier New" w:hAnsi="Courier New"/>
      </w:rPr>
    </w:lvl>
    <w:lvl w:ilvl="5" w:tplc="D0A04AB2">
      <w:start w:val="1"/>
      <w:numFmt w:val="bullet"/>
      <w:lvlText w:val=""/>
      <w:lvlJc w:val="left"/>
      <w:pPr>
        <w:ind w:left="4320" w:hanging="360"/>
      </w:pPr>
      <w:rPr>
        <w:rFonts w:hint="default" w:ascii="Wingdings" w:hAnsi="Wingdings"/>
      </w:rPr>
    </w:lvl>
    <w:lvl w:ilvl="6" w:tplc="20582D54">
      <w:start w:val="1"/>
      <w:numFmt w:val="bullet"/>
      <w:lvlText w:val=""/>
      <w:lvlJc w:val="left"/>
      <w:pPr>
        <w:ind w:left="5040" w:hanging="360"/>
      </w:pPr>
      <w:rPr>
        <w:rFonts w:hint="default" w:ascii="Symbol" w:hAnsi="Symbol"/>
      </w:rPr>
    </w:lvl>
    <w:lvl w:ilvl="7" w:tplc="5E344A8C">
      <w:start w:val="1"/>
      <w:numFmt w:val="bullet"/>
      <w:lvlText w:val="o"/>
      <w:lvlJc w:val="left"/>
      <w:pPr>
        <w:ind w:left="5760" w:hanging="360"/>
      </w:pPr>
      <w:rPr>
        <w:rFonts w:hint="default" w:ascii="Courier New" w:hAnsi="Courier New"/>
      </w:rPr>
    </w:lvl>
    <w:lvl w:ilvl="8" w:tplc="2A4648AA">
      <w:start w:val="1"/>
      <w:numFmt w:val="bullet"/>
      <w:lvlText w:val=""/>
      <w:lvlJc w:val="left"/>
      <w:pPr>
        <w:ind w:left="6480" w:hanging="360"/>
      </w:pPr>
      <w:rPr>
        <w:rFonts w:hint="default" w:ascii="Wingdings" w:hAnsi="Wingdings"/>
      </w:rPr>
    </w:lvl>
  </w:abstractNum>
  <w:abstractNum w:abstractNumId="2" w15:restartNumberingAfterBreak="0">
    <w:nsid w:val="3129451C"/>
    <w:multiLevelType w:val="hybridMultilevel"/>
    <w:tmpl w:val="F2A6844A"/>
    <w:lvl w:ilvl="0" w:tplc="A8DECF68">
      <w:start w:val="1"/>
      <w:numFmt w:val="bullet"/>
      <w:lvlText w:val=""/>
      <w:lvlJc w:val="left"/>
      <w:pPr>
        <w:ind w:left="720" w:hanging="360"/>
      </w:pPr>
      <w:rPr>
        <w:rFonts w:hint="default" w:ascii="Symbol" w:hAnsi="Symbol"/>
      </w:rPr>
    </w:lvl>
    <w:lvl w:ilvl="1" w:tplc="51A21C9C">
      <w:start w:val="1"/>
      <w:numFmt w:val="bullet"/>
      <w:lvlText w:val="o"/>
      <w:lvlJc w:val="left"/>
      <w:pPr>
        <w:ind w:left="1440" w:hanging="360"/>
      </w:pPr>
      <w:rPr>
        <w:rFonts w:hint="default" w:ascii="Courier New" w:hAnsi="Courier New"/>
      </w:rPr>
    </w:lvl>
    <w:lvl w:ilvl="2" w:tplc="D47C1AC6">
      <w:start w:val="1"/>
      <w:numFmt w:val="bullet"/>
      <w:lvlText w:val=""/>
      <w:lvlJc w:val="left"/>
      <w:pPr>
        <w:ind w:left="2160" w:hanging="360"/>
      </w:pPr>
      <w:rPr>
        <w:rFonts w:hint="default" w:ascii="Wingdings" w:hAnsi="Wingdings"/>
      </w:rPr>
    </w:lvl>
    <w:lvl w:ilvl="3" w:tplc="6D5CFAF8">
      <w:start w:val="1"/>
      <w:numFmt w:val="bullet"/>
      <w:lvlText w:val=""/>
      <w:lvlJc w:val="left"/>
      <w:pPr>
        <w:ind w:left="2880" w:hanging="360"/>
      </w:pPr>
      <w:rPr>
        <w:rFonts w:hint="default" w:ascii="Symbol" w:hAnsi="Symbol"/>
      </w:rPr>
    </w:lvl>
    <w:lvl w:ilvl="4" w:tplc="B6403814">
      <w:start w:val="1"/>
      <w:numFmt w:val="bullet"/>
      <w:lvlText w:val="o"/>
      <w:lvlJc w:val="left"/>
      <w:pPr>
        <w:ind w:left="3600" w:hanging="360"/>
      </w:pPr>
      <w:rPr>
        <w:rFonts w:hint="default" w:ascii="Courier New" w:hAnsi="Courier New"/>
      </w:rPr>
    </w:lvl>
    <w:lvl w:ilvl="5" w:tplc="E4B0AEF6">
      <w:start w:val="1"/>
      <w:numFmt w:val="bullet"/>
      <w:lvlText w:val=""/>
      <w:lvlJc w:val="left"/>
      <w:pPr>
        <w:ind w:left="4320" w:hanging="360"/>
      </w:pPr>
      <w:rPr>
        <w:rFonts w:hint="default" w:ascii="Wingdings" w:hAnsi="Wingdings"/>
      </w:rPr>
    </w:lvl>
    <w:lvl w:ilvl="6" w:tplc="BB985136">
      <w:start w:val="1"/>
      <w:numFmt w:val="bullet"/>
      <w:lvlText w:val=""/>
      <w:lvlJc w:val="left"/>
      <w:pPr>
        <w:ind w:left="5040" w:hanging="360"/>
      </w:pPr>
      <w:rPr>
        <w:rFonts w:hint="default" w:ascii="Symbol" w:hAnsi="Symbol"/>
      </w:rPr>
    </w:lvl>
    <w:lvl w:ilvl="7" w:tplc="E15AD886">
      <w:start w:val="1"/>
      <w:numFmt w:val="bullet"/>
      <w:lvlText w:val="o"/>
      <w:lvlJc w:val="left"/>
      <w:pPr>
        <w:ind w:left="5760" w:hanging="360"/>
      </w:pPr>
      <w:rPr>
        <w:rFonts w:hint="default" w:ascii="Courier New" w:hAnsi="Courier New"/>
      </w:rPr>
    </w:lvl>
    <w:lvl w:ilvl="8" w:tplc="32CAF244">
      <w:start w:val="1"/>
      <w:numFmt w:val="bullet"/>
      <w:lvlText w:val=""/>
      <w:lvlJc w:val="left"/>
      <w:pPr>
        <w:ind w:left="6480" w:hanging="360"/>
      </w:pPr>
      <w:rPr>
        <w:rFonts w:hint="default" w:ascii="Wingdings" w:hAnsi="Wingdings"/>
      </w:rPr>
    </w:lvl>
  </w:abstractNum>
  <w:abstractNum w:abstractNumId="3" w15:restartNumberingAfterBreak="0">
    <w:nsid w:val="533A12CF"/>
    <w:multiLevelType w:val="multilevel"/>
    <w:tmpl w:val="70CEFAC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4" w15:restartNumberingAfterBreak="0">
    <w:nsid w:val="685FC29A"/>
    <w:multiLevelType w:val="hybridMultilevel"/>
    <w:tmpl w:val="6CAECD9C"/>
    <w:lvl w:ilvl="0" w:tplc="91249BF2">
      <w:start w:val="1"/>
      <w:numFmt w:val="bullet"/>
      <w:lvlText w:val=""/>
      <w:lvlJc w:val="left"/>
      <w:pPr>
        <w:ind w:left="720" w:hanging="360"/>
      </w:pPr>
      <w:rPr>
        <w:rFonts w:hint="default" w:ascii="Symbol" w:hAnsi="Symbol"/>
      </w:rPr>
    </w:lvl>
    <w:lvl w:ilvl="1" w:tplc="305A55EC">
      <w:start w:val="1"/>
      <w:numFmt w:val="bullet"/>
      <w:lvlText w:val="o"/>
      <w:lvlJc w:val="left"/>
      <w:pPr>
        <w:ind w:left="1440" w:hanging="360"/>
      </w:pPr>
      <w:rPr>
        <w:rFonts w:hint="default" w:ascii="Courier New" w:hAnsi="Courier New"/>
      </w:rPr>
    </w:lvl>
    <w:lvl w:ilvl="2" w:tplc="B5DC6114">
      <w:start w:val="1"/>
      <w:numFmt w:val="bullet"/>
      <w:lvlText w:val=""/>
      <w:lvlJc w:val="left"/>
      <w:pPr>
        <w:ind w:left="2160" w:hanging="360"/>
      </w:pPr>
      <w:rPr>
        <w:rFonts w:hint="default" w:ascii="Wingdings" w:hAnsi="Wingdings"/>
      </w:rPr>
    </w:lvl>
    <w:lvl w:ilvl="3" w:tplc="95E4CF42">
      <w:start w:val="1"/>
      <w:numFmt w:val="bullet"/>
      <w:lvlText w:val=""/>
      <w:lvlJc w:val="left"/>
      <w:pPr>
        <w:ind w:left="2880" w:hanging="360"/>
      </w:pPr>
      <w:rPr>
        <w:rFonts w:hint="default" w:ascii="Symbol" w:hAnsi="Symbol"/>
      </w:rPr>
    </w:lvl>
    <w:lvl w:ilvl="4" w:tplc="B84A757C">
      <w:start w:val="1"/>
      <w:numFmt w:val="bullet"/>
      <w:lvlText w:val="o"/>
      <w:lvlJc w:val="left"/>
      <w:pPr>
        <w:ind w:left="3600" w:hanging="360"/>
      </w:pPr>
      <w:rPr>
        <w:rFonts w:hint="default" w:ascii="Courier New" w:hAnsi="Courier New"/>
      </w:rPr>
    </w:lvl>
    <w:lvl w:ilvl="5" w:tplc="B330C5EC">
      <w:start w:val="1"/>
      <w:numFmt w:val="bullet"/>
      <w:lvlText w:val=""/>
      <w:lvlJc w:val="left"/>
      <w:pPr>
        <w:ind w:left="4320" w:hanging="360"/>
      </w:pPr>
      <w:rPr>
        <w:rFonts w:hint="default" w:ascii="Wingdings" w:hAnsi="Wingdings"/>
      </w:rPr>
    </w:lvl>
    <w:lvl w:ilvl="6" w:tplc="A11AD6AA">
      <w:start w:val="1"/>
      <w:numFmt w:val="bullet"/>
      <w:lvlText w:val=""/>
      <w:lvlJc w:val="left"/>
      <w:pPr>
        <w:ind w:left="5040" w:hanging="360"/>
      </w:pPr>
      <w:rPr>
        <w:rFonts w:hint="default" w:ascii="Symbol" w:hAnsi="Symbol"/>
      </w:rPr>
    </w:lvl>
    <w:lvl w:ilvl="7" w:tplc="D9F08BD2">
      <w:start w:val="1"/>
      <w:numFmt w:val="bullet"/>
      <w:lvlText w:val="o"/>
      <w:lvlJc w:val="left"/>
      <w:pPr>
        <w:ind w:left="5760" w:hanging="360"/>
      </w:pPr>
      <w:rPr>
        <w:rFonts w:hint="default" w:ascii="Courier New" w:hAnsi="Courier New"/>
      </w:rPr>
    </w:lvl>
    <w:lvl w:ilvl="8" w:tplc="650A8878">
      <w:start w:val="1"/>
      <w:numFmt w:val="bullet"/>
      <w:lvlText w:val=""/>
      <w:lvlJc w:val="left"/>
      <w:pPr>
        <w:ind w:left="6480" w:hanging="360"/>
      </w:pPr>
      <w:rPr>
        <w:rFonts w:hint="default" w:ascii="Wingdings" w:hAnsi="Wingdings"/>
      </w:rPr>
    </w:lvl>
  </w:abstractNum>
  <w:num w:numId="1" w16cid:durableId="1824656119">
    <w:abstractNumId w:val="1"/>
  </w:num>
  <w:num w:numId="2" w16cid:durableId="112600554">
    <w:abstractNumId w:val="2"/>
  </w:num>
  <w:num w:numId="3" w16cid:durableId="696008101">
    <w:abstractNumId w:val="0"/>
  </w:num>
  <w:num w:numId="4" w16cid:durableId="156191194">
    <w:abstractNumId w:val="4"/>
  </w:num>
  <w:num w:numId="5" w16cid:durableId="1995066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D8"/>
    <w:rsid w:val="000714AD"/>
    <w:rsid w:val="000D4DC1"/>
    <w:rsid w:val="00113479"/>
    <w:rsid w:val="001D64A4"/>
    <w:rsid w:val="00285915"/>
    <w:rsid w:val="00395780"/>
    <w:rsid w:val="00440E33"/>
    <w:rsid w:val="004E6141"/>
    <w:rsid w:val="004F1232"/>
    <w:rsid w:val="004F6F5D"/>
    <w:rsid w:val="00525062"/>
    <w:rsid w:val="00536AB9"/>
    <w:rsid w:val="005A28E7"/>
    <w:rsid w:val="00636412"/>
    <w:rsid w:val="00724E2C"/>
    <w:rsid w:val="007745B9"/>
    <w:rsid w:val="00780963"/>
    <w:rsid w:val="007B3846"/>
    <w:rsid w:val="00877C3E"/>
    <w:rsid w:val="00891B28"/>
    <w:rsid w:val="00B048D8"/>
    <w:rsid w:val="00B51022"/>
    <w:rsid w:val="00C21E37"/>
    <w:rsid w:val="00C55119"/>
    <w:rsid w:val="00CB4822"/>
    <w:rsid w:val="00CD054F"/>
    <w:rsid w:val="00E40187"/>
    <w:rsid w:val="01567A01"/>
    <w:rsid w:val="01E86F96"/>
    <w:rsid w:val="022A324E"/>
    <w:rsid w:val="025D1BF6"/>
    <w:rsid w:val="028F5665"/>
    <w:rsid w:val="03AFFEC7"/>
    <w:rsid w:val="03F0FED1"/>
    <w:rsid w:val="048CCC24"/>
    <w:rsid w:val="04F1CEB6"/>
    <w:rsid w:val="055D64D8"/>
    <w:rsid w:val="0583E688"/>
    <w:rsid w:val="05E39870"/>
    <w:rsid w:val="065E7686"/>
    <w:rsid w:val="06644395"/>
    <w:rsid w:val="07B68C35"/>
    <w:rsid w:val="07FA46E7"/>
    <w:rsid w:val="0948BF34"/>
    <w:rsid w:val="0982BBFA"/>
    <w:rsid w:val="09961748"/>
    <w:rsid w:val="0A682DDB"/>
    <w:rsid w:val="0A6CC1D2"/>
    <w:rsid w:val="0ADE5031"/>
    <w:rsid w:val="0AFC70BC"/>
    <w:rsid w:val="0B3377D3"/>
    <w:rsid w:val="0BAFD363"/>
    <w:rsid w:val="0C03FE3C"/>
    <w:rsid w:val="0C66D2F2"/>
    <w:rsid w:val="0DA04F4A"/>
    <w:rsid w:val="0DF02146"/>
    <w:rsid w:val="0E6F3AEF"/>
    <w:rsid w:val="0F3B9EFE"/>
    <w:rsid w:val="0FD92D0C"/>
    <w:rsid w:val="10AA0362"/>
    <w:rsid w:val="10C1F7A0"/>
    <w:rsid w:val="113B7815"/>
    <w:rsid w:val="1299366D"/>
    <w:rsid w:val="12F25653"/>
    <w:rsid w:val="134FC9B0"/>
    <w:rsid w:val="140F1021"/>
    <w:rsid w:val="1473FCA4"/>
    <w:rsid w:val="15AAE082"/>
    <w:rsid w:val="15B2CD0D"/>
    <w:rsid w:val="17414D6D"/>
    <w:rsid w:val="18299DA6"/>
    <w:rsid w:val="18980EE3"/>
    <w:rsid w:val="18F5F90D"/>
    <w:rsid w:val="1952FBBD"/>
    <w:rsid w:val="19ED2465"/>
    <w:rsid w:val="1A7E51A5"/>
    <w:rsid w:val="1AB58740"/>
    <w:rsid w:val="1C0F4ABB"/>
    <w:rsid w:val="1C3CD7F6"/>
    <w:rsid w:val="1D1C52DC"/>
    <w:rsid w:val="1D658DB0"/>
    <w:rsid w:val="1D6D22FF"/>
    <w:rsid w:val="1DB5F267"/>
    <w:rsid w:val="1E340243"/>
    <w:rsid w:val="1F25D0AE"/>
    <w:rsid w:val="1F264F69"/>
    <w:rsid w:val="200B85DF"/>
    <w:rsid w:val="201B872E"/>
    <w:rsid w:val="20F2FA96"/>
    <w:rsid w:val="2106934D"/>
    <w:rsid w:val="223EE32A"/>
    <w:rsid w:val="2288BE16"/>
    <w:rsid w:val="23888CF6"/>
    <w:rsid w:val="23BCBA27"/>
    <w:rsid w:val="24148F91"/>
    <w:rsid w:val="2530360D"/>
    <w:rsid w:val="253F49CA"/>
    <w:rsid w:val="255FAD07"/>
    <w:rsid w:val="25B61276"/>
    <w:rsid w:val="269B9EE2"/>
    <w:rsid w:val="2864199C"/>
    <w:rsid w:val="28EDCDC3"/>
    <w:rsid w:val="2A898399"/>
    <w:rsid w:val="2AA6F997"/>
    <w:rsid w:val="2B1CBDCD"/>
    <w:rsid w:val="2BD24962"/>
    <w:rsid w:val="2BD43DC9"/>
    <w:rsid w:val="2C4ECA07"/>
    <w:rsid w:val="2CC3ED08"/>
    <w:rsid w:val="2D6702F8"/>
    <w:rsid w:val="2F09EA24"/>
    <w:rsid w:val="2F5CF4BC"/>
    <w:rsid w:val="301FA5D8"/>
    <w:rsid w:val="30428128"/>
    <w:rsid w:val="3077FCCD"/>
    <w:rsid w:val="30A5BA85"/>
    <w:rsid w:val="30F8C51D"/>
    <w:rsid w:val="311D1BBE"/>
    <w:rsid w:val="31DA6146"/>
    <w:rsid w:val="31F313D5"/>
    <w:rsid w:val="32418AE6"/>
    <w:rsid w:val="331ABCED"/>
    <w:rsid w:val="3346C3D4"/>
    <w:rsid w:val="34386DF0"/>
    <w:rsid w:val="34C58D94"/>
    <w:rsid w:val="34E687F1"/>
    <w:rsid w:val="357A2CCB"/>
    <w:rsid w:val="367871B2"/>
    <w:rsid w:val="3683CEF9"/>
    <w:rsid w:val="36E02335"/>
    <w:rsid w:val="374F6B0C"/>
    <w:rsid w:val="376349DF"/>
    <w:rsid w:val="378C5D42"/>
    <w:rsid w:val="390BDF13"/>
    <w:rsid w:val="3994C8CE"/>
    <w:rsid w:val="3AD10AF6"/>
    <w:rsid w:val="3B3CA118"/>
    <w:rsid w:val="3B4BF2FA"/>
    <w:rsid w:val="3C43654A"/>
    <w:rsid w:val="3C437FD5"/>
    <w:rsid w:val="3DDAC747"/>
    <w:rsid w:val="3DDF35AB"/>
    <w:rsid w:val="3E8FE1A7"/>
    <w:rsid w:val="3FE6787A"/>
    <w:rsid w:val="403F7C95"/>
    <w:rsid w:val="40C1F38B"/>
    <w:rsid w:val="40FA9BE0"/>
    <w:rsid w:val="42AE8474"/>
    <w:rsid w:val="42CCC7A9"/>
    <w:rsid w:val="4582FF3C"/>
    <w:rsid w:val="458901C7"/>
    <w:rsid w:val="47AA6E92"/>
    <w:rsid w:val="4805D25C"/>
    <w:rsid w:val="4897921D"/>
    <w:rsid w:val="48CEDDBA"/>
    <w:rsid w:val="4921607B"/>
    <w:rsid w:val="4A6CB0F2"/>
    <w:rsid w:val="4B03E330"/>
    <w:rsid w:val="4BB67C0A"/>
    <w:rsid w:val="4BC7DCA0"/>
    <w:rsid w:val="4BE942C5"/>
    <w:rsid w:val="4C4E7D56"/>
    <w:rsid w:val="4C5D0836"/>
    <w:rsid w:val="4D851326"/>
    <w:rsid w:val="4EC8803C"/>
    <w:rsid w:val="4F20E387"/>
    <w:rsid w:val="4F66DCD1"/>
    <w:rsid w:val="4F7E2897"/>
    <w:rsid w:val="4F94A8F8"/>
    <w:rsid w:val="4F94E22E"/>
    <w:rsid w:val="4F9C581A"/>
    <w:rsid w:val="507C1DAF"/>
    <w:rsid w:val="51307959"/>
    <w:rsid w:val="5138E423"/>
    <w:rsid w:val="5217EE10"/>
    <w:rsid w:val="521D126E"/>
    <w:rsid w:val="53289E2E"/>
    <w:rsid w:val="539DB2AA"/>
    <w:rsid w:val="5568AB9C"/>
    <w:rsid w:val="56C1F81E"/>
    <w:rsid w:val="56D5536C"/>
    <w:rsid w:val="5823CBB9"/>
    <w:rsid w:val="58A04C5E"/>
    <w:rsid w:val="595C62BD"/>
    <w:rsid w:val="59F998E0"/>
    <w:rsid w:val="5A12A6B2"/>
    <w:rsid w:val="5BAE7713"/>
    <w:rsid w:val="5ECD0A03"/>
    <w:rsid w:val="612DA347"/>
    <w:rsid w:val="616F80F2"/>
    <w:rsid w:val="63473D70"/>
    <w:rsid w:val="657BCB16"/>
    <w:rsid w:val="66DEB6CF"/>
    <w:rsid w:val="66FECD8F"/>
    <w:rsid w:val="67100789"/>
    <w:rsid w:val="67FA6CFA"/>
    <w:rsid w:val="682EF655"/>
    <w:rsid w:val="69C63D26"/>
    <w:rsid w:val="6A886FB1"/>
    <w:rsid w:val="6B0245FB"/>
    <w:rsid w:val="6C409A35"/>
    <w:rsid w:val="6C756A07"/>
    <w:rsid w:val="6E355350"/>
    <w:rsid w:val="6E571EC0"/>
    <w:rsid w:val="6EC21DC6"/>
    <w:rsid w:val="6F0769E3"/>
    <w:rsid w:val="6F1CE1FE"/>
    <w:rsid w:val="70146A38"/>
    <w:rsid w:val="70F9FE37"/>
    <w:rsid w:val="711B88A4"/>
    <w:rsid w:val="7168DC5F"/>
    <w:rsid w:val="71CF324B"/>
    <w:rsid w:val="71EBA905"/>
    <w:rsid w:val="723F0AA5"/>
    <w:rsid w:val="7351F973"/>
    <w:rsid w:val="73CA04D6"/>
    <w:rsid w:val="73DADB06"/>
    <w:rsid w:val="75B3032D"/>
    <w:rsid w:val="75DDC632"/>
    <w:rsid w:val="75DFC6F3"/>
    <w:rsid w:val="7665B395"/>
    <w:rsid w:val="7839ADFF"/>
    <w:rsid w:val="78980A2C"/>
    <w:rsid w:val="79B88FD7"/>
    <w:rsid w:val="7A0C2D9B"/>
    <w:rsid w:val="7A538FD0"/>
    <w:rsid w:val="7B5C30F8"/>
    <w:rsid w:val="7BE5ECEB"/>
    <w:rsid w:val="7BEF204A"/>
    <w:rsid w:val="7D24705E"/>
    <w:rsid w:val="7D670CEB"/>
    <w:rsid w:val="7E45802B"/>
    <w:rsid w:val="7FD2E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7111"/>
  <w15:docId w15:val="{646B3C31-0E2D-4901-BCBD-93C4B4C4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character" w:styleId="Hyperlink">
    <w:name w:val="Hyperlink"/>
    <w:basedOn w:val="DefaultParagraphFont"/>
    <w:uiPriority w:val="99"/>
    <w:unhideWhenUsed/>
    <w:rsid w:val="004E6141"/>
    <w:rPr>
      <w:color w:val="0563C1" w:themeColor="hyperlink"/>
      <w:u w:val="single"/>
    </w:rPr>
  </w:style>
  <w:style w:type="character" w:styleId="FollowedHyperlink">
    <w:name w:val="FollowedHyperlink"/>
    <w:basedOn w:val="DefaultParagraphFont"/>
    <w:uiPriority w:val="99"/>
    <w:semiHidden/>
    <w:unhideWhenUsed/>
    <w:rsid w:val="000D4DC1"/>
    <w:rPr>
      <w:color w:val="954F72" w:themeColor="followedHyperlink"/>
      <w:u w:val="single"/>
    </w:rPr>
  </w:style>
  <w:style w:type="character" w:styleId="UnresolvedMention">
    <w:name w:val="Unresolved Mention"/>
    <w:basedOn w:val="DefaultParagraphFont"/>
    <w:uiPriority w:val="99"/>
    <w:semiHidden/>
    <w:unhideWhenUsed/>
    <w:rsid w:val="00C55119"/>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forms.office.com/e/ufzceJx3Nf" TargetMode="External" Id="R4aa149eb6ec64ab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18520ee5-cdef-43c2-9c36-b76553a76a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D0390E65BA24CA265C36C3A3CC6D4" ma:contentTypeVersion="18" ma:contentTypeDescription="Create a new document." ma:contentTypeScope="" ma:versionID="ca747908ecfe70eed1a9a04422355b8a">
  <xsd:schema xmlns:xsd="http://www.w3.org/2001/XMLSchema" xmlns:xs="http://www.w3.org/2001/XMLSchema" xmlns:p="http://schemas.microsoft.com/office/2006/metadata/properties" xmlns:ns2="18520ee5-cdef-43c2-9c36-b76553a76aa2" xmlns:ns3="6b480e0f-74ba-4ca4-a01c-57ee14211714" xmlns:ns4="d5efd484-15aa-41a0-83f6-0646502cb6d6" targetNamespace="http://schemas.microsoft.com/office/2006/metadata/properties" ma:root="true" ma:fieldsID="3feedc2532bdadb54e3184999634dc68" ns2:_="" ns3:_="" ns4:_="">
    <xsd:import namespace="18520ee5-cdef-43c2-9c36-b76553a76aa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0ee5-cdef-43c2-9c36-b76553a76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900ac-7fef-46c1-966a-5ae872c6d8a8}"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73F36-E298-4704-9573-0FC3DE09C3F6}">
  <ds:schemaRefs>
    <ds:schemaRef ds:uri="http://schemas.microsoft.com/office/2006/metadata/properties"/>
    <ds:schemaRef ds:uri="http://schemas.microsoft.com/office/infopath/2007/PartnerControls"/>
    <ds:schemaRef ds:uri="d5efd484-15aa-41a0-83f6-0646502cb6d6"/>
    <ds:schemaRef ds:uri="18520ee5-cdef-43c2-9c36-b76553a76aa2"/>
  </ds:schemaRefs>
</ds:datastoreItem>
</file>

<file path=customXml/itemProps2.xml><?xml version="1.0" encoding="utf-8"?>
<ds:datastoreItem xmlns:ds="http://schemas.openxmlformats.org/officeDocument/2006/customXml" ds:itemID="{FF55553F-88DD-418C-AD5F-1D0065070886}">
  <ds:schemaRefs>
    <ds:schemaRef ds:uri="http://schemas.microsoft.com/sharepoint/v3/contenttype/forms"/>
  </ds:schemaRefs>
</ds:datastoreItem>
</file>

<file path=customXml/itemProps3.xml><?xml version="1.0" encoding="utf-8"?>
<ds:datastoreItem xmlns:ds="http://schemas.openxmlformats.org/officeDocument/2006/customXml" ds:itemID="{332D7DFB-C04F-40EF-8B00-C093B274F0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QMUL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Roxzann Baker</dc:creator>
  <lastModifiedBy>Scott Ball</lastModifiedBy>
  <revision>3</revision>
  <dcterms:created xsi:type="dcterms:W3CDTF">2024-12-04T12:40:00.0000000Z</dcterms:created>
  <dcterms:modified xsi:type="dcterms:W3CDTF">2025-03-11T12:26:16.2754776Z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0x01010071DD0390E65BA24CA265C36C3A3CC6D4</vt:lpwstr>
  </property>
  <property fmtid="{D5CDD505-2E9C-101B-9397-08002B2CF9AE}" pid="3" name="MediaServiceImageTags">
    <vt:lpwstr/>
  </property>
</Properties>
</file>